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BC78" w14:textId="77777777" w:rsidR="006730A2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sz w:val="42"/>
          <w:szCs w:val="42"/>
          <w:lang w:eastAsia="es-ES"/>
        </w:rPr>
      </w:pPr>
      <w:r w:rsidRPr="006730A2">
        <w:rPr>
          <w:rFonts w:ascii="Helvetica" w:eastAsia="Times New Roman" w:hAnsi="Helvetica" w:cs="Arial"/>
          <w:sz w:val="42"/>
          <w:szCs w:val="42"/>
          <w:lang w:eastAsia="es-ES"/>
        </w:rPr>
        <w:t>¡</w:t>
      </w:r>
      <w:r w:rsidRPr="006730A2">
        <w:rPr>
          <w:rFonts w:ascii="Helvetica" w:eastAsia="Times New Roman" w:hAnsi="Helvetica" w:cs="Arial"/>
          <w:color w:val="E9262B"/>
          <w:sz w:val="42"/>
          <w:szCs w:val="42"/>
          <w:lang w:eastAsia="es-ES"/>
        </w:rPr>
        <w:t>PREPÁR</w:t>
      </w:r>
      <w:r w:rsidR="00AC7D5C" w:rsidRPr="006730A2">
        <w:rPr>
          <w:rFonts w:ascii="Helvetica" w:eastAsia="Times New Roman" w:hAnsi="Helvetica" w:cs="Arial"/>
          <w:color w:val="E9262B"/>
          <w:sz w:val="42"/>
          <w:szCs w:val="42"/>
          <w:lang w:eastAsia="es-ES"/>
        </w:rPr>
        <w:t>AT</w:t>
      </w:r>
      <w:r w:rsidRPr="006730A2">
        <w:rPr>
          <w:rFonts w:ascii="Helvetica" w:eastAsia="Times New Roman" w:hAnsi="Helvetica" w:cs="Arial"/>
          <w:color w:val="E9262B"/>
          <w:sz w:val="42"/>
          <w:szCs w:val="42"/>
          <w:lang w:eastAsia="es-ES"/>
        </w:rPr>
        <w:t>E</w:t>
      </w:r>
      <w:r w:rsidRPr="006730A2">
        <w:rPr>
          <w:rFonts w:ascii="Helvetica" w:eastAsia="Times New Roman" w:hAnsi="Helvetica" w:cs="Arial"/>
          <w:sz w:val="42"/>
          <w:szCs w:val="42"/>
          <w:lang w:eastAsia="es-ES"/>
        </w:rPr>
        <w:t xml:space="preserve"> PARA </w:t>
      </w:r>
      <w:r w:rsidR="00AC7D5C" w:rsidRPr="006730A2">
        <w:rPr>
          <w:rFonts w:ascii="Helvetica" w:eastAsia="Times New Roman" w:hAnsi="Helvetica" w:cs="Arial"/>
          <w:sz w:val="42"/>
          <w:szCs w:val="42"/>
          <w:lang w:eastAsia="es-ES"/>
        </w:rPr>
        <w:t>T</w:t>
      </w:r>
      <w:r w:rsidRPr="006730A2">
        <w:rPr>
          <w:rFonts w:ascii="Helvetica" w:eastAsia="Times New Roman" w:hAnsi="Helvetica" w:cs="Arial"/>
          <w:sz w:val="42"/>
          <w:szCs w:val="42"/>
          <w:lang w:eastAsia="es-ES"/>
        </w:rPr>
        <w:t xml:space="preserve">U EXPERIENCIA </w:t>
      </w:r>
    </w:p>
    <w:p w14:paraId="7F300B5F" w14:textId="7FED760D" w:rsidR="0078338F" w:rsidRPr="006730A2" w:rsidRDefault="006730A2" w:rsidP="0078338F">
      <w:pPr>
        <w:spacing w:after="0" w:line="240" w:lineRule="auto"/>
        <w:rPr>
          <w:rFonts w:ascii="Helvetica" w:eastAsia="Times New Roman" w:hAnsi="Helvetica" w:cs="Arial"/>
          <w:color w:val="EAEAEA"/>
          <w:sz w:val="28"/>
          <w:szCs w:val="28"/>
          <w:lang w:eastAsia="es-ES"/>
        </w:rPr>
      </w:pPr>
      <w:r w:rsidRPr="006730A2">
        <w:rPr>
          <w:rFonts w:ascii="Helvetica" w:eastAsia="Times New Roman" w:hAnsi="Helvetica" w:cs="Arial"/>
          <w:color w:val="E9262B"/>
          <w:sz w:val="42"/>
          <w:szCs w:val="42"/>
          <w:lang w:eastAsia="es-ES"/>
        </w:rPr>
        <w:t xml:space="preserve">UPW VIRTUAL CON </w:t>
      </w:r>
      <w:r w:rsidRPr="006730A2">
        <w:rPr>
          <w:rFonts w:ascii="Helvetica" w:eastAsia="Times New Roman" w:hAnsi="Helvetica" w:cs="Arial"/>
          <w:color w:val="000000" w:themeColor="text1"/>
          <w:sz w:val="42"/>
          <w:szCs w:val="42"/>
          <w:lang w:eastAsia="es-ES"/>
        </w:rPr>
        <w:t>TONY ROBBINS</w:t>
      </w:r>
      <w:r w:rsidR="0078338F" w:rsidRPr="006730A2">
        <w:rPr>
          <w:rFonts w:ascii="Helvetica" w:eastAsia="Times New Roman" w:hAnsi="Helvetica" w:cs="Arial"/>
          <w:sz w:val="42"/>
          <w:szCs w:val="42"/>
          <w:lang w:eastAsia="es-ES"/>
        </w:rPr>
        <w:t>!</w:t>
      </w:r>
    </w:p>
    <w:p w14:paraId="7B772DA7" w14:textId="77777777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</w:p>
    <w:p w14:paraId="71312A41" w14:textId="76C194D2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El día 1 de UPW Virtual trata de superar los miedos y las limitaciones que </w:t>
      </w:r>
      <w:r w:rsidR="00AC7D5C" w:rsidRPr="006730A2">
        <w:rPr>
          <w:rFonts w:ascii="Helvetica" w:eastAsia="Times New Roman" w:hAnsi="Helvetica" w:cs="Arial"/>
          <w:sz w:val="20"/>
          <w:szCs w:val="20"/>
          <w:lang w:eastAsia="es-ES"/>
        </w:rPr>
        <w:t>t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e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han estado frenando.</w:t>
      </w:r>
    </w:p>
    <w:p w14:paraId="062EEB70" w14:textId="2B14C16E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Si por alguna razón no recibi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ste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t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u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tabla</w:t>
      </w:r>
      <w:r w:rsid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a tiempo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, aquí están las especificaciones:</w:t>
      </w:r>
    </w:p>
    <w:p w14:paraId="0F49B6D5" w14:textId="77777777" w:rsidR="009B4D94" w:rsidRPr="006730A2" w:rsidRDefault="009B4D94" w:rsidP="0078338F">
      <w:pPr>
        <w:spacing w:after="0" w:line="240" w:lineRule="auto"/>
        <w:rPr>
          <w:rFonts w:ascii="Helvetica" w:eastAsia="Times New Roman" w:hAnsi="Helvetica" w:cs="Arial"/>
          <w:b/>
          <w:bCs/>
          <w:color w:val="E9262B"/>
          <w:sz w:val="33"/>
          <w:szCs w:val="33"/>
          <w:lang w:eastAsia="es-ES"/>
        </w:rPr>
      </w:pPr>
    </w:p>
    <w:p w14:paraId="510AE9D9" w14:textId="6B17813C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E9262B"/>
          <w:sz w:val="28"/>
          <w:szCs w:val="28"/>
          <w:lang w:eastAsia="es-ES"/>
        </w:rPr>
        <w:t xml:space="preserve">Opción # 1: 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Solicit</w:t>
      </w:r>
      <w:r w:rsidR="009B4D94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 xml:space="preserve"> una </w:t>
      </w:r>
      <w:r w:rsidR="009B4D94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tabla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 xml:space="preserve"> </w:t>
      </w:r>
      <w:r w:rsidR="00710D13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online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.</w:t>
      </w:r>
    </w:p>
    <w:p w14:paraId="071BA0E8" w14:textId="77777777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color w:val="E9262B"/>
          <w:sz w:val="28"/>
          <w:szCs w:val="28"/>
          <w:lang w:eastAsia="es-ES"/>
        </w:rPr>
      </w:pPr>
    </w:p>
    <w:p w14:paraId="3F67B56C" w14:textId="71E0E8D6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Los enlaces </w:t>
      </w:r>
      <w:r w:rsidR="00710D13" w:rsidRPr="006730A2">
        <w:rPr>
          <w:rFonts w:ascii="Helvetica" w:eastAsia="Times New Roman" w:hAnsi="Helvetica" w:cs="Arial"/>
          <w:sz w:val="20"/>
          <w:szCs w:val="20"/>
          <w:lang w:eastAsia="es-ES"/>
        </w:rPr>
        <w:t>siguientes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te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llevarán a proveedores de tablas con las dimensiones y tipos de madera correctos. (</w:t>
      </w:r>
      <w:r w:rsidR="00710D13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Mira más 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abajo para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ver las 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dimensiones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de</w:t>
      </w:r>
      <w:r w:rsidR="00710D13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l</w:t>
      </w:r>
      <w:r w:rsidR="00710D13" w:rsidRPr="006730A2">
        <w:rPr>
          <w:rFonts w:ascii="Helvetica" w:eastAsia="Times New Roman" w:hAnsi="Helvetica" w:cs="Arial"/>
          <w:sz w:val="20"/>
          <w:szCs w:val="20"/>
          <w:lang w:eastAsia="es-ES"/>
        </w:rPr>
        <w:t>a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tabl</w:t>
      </w:r>
      <w:r w:rsidR="00710D13" w:rsidRPr="006730A2">
        <w:rPr>
          <w:rFonts w:ascii="Helvetica" w:eastAsia="Times New Roman" w:hAnsi="Helvetica" w:cs="Arial"/>
          <w:sz w:val="20"/>
          <w:szCs w:val="20"/>
          <w:lang w:eastAsia="es-ES"/>
        </w:rPr>
        <w:t>a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dependiendo de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t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u país.) 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Nota: asegúr</w:t>
      </w:r>
      <w:r w:rsidR="00710D13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at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e de elegir una tabla de ½ pulgada o 0,9 cm / 9 mm de grosor.</w:t>
      </w:r>
    </w:p>
    <w:p w14:paraId="08A7BB2B" w14:textId="63694A8D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color w:val="FFFFFF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FFFFFF"/>
          <w:sz w:val="20"/>
          <w:szCs w:val="20"/>
          <w:lang w:eastAsia="es-ES"/>
        </w:rPr>
        <w:t>Estados Unidos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1"/>
        <w:gridCol w:w="2122"/>
        <w:gridCol w:w="2123"/>
        <w:gridCol w:w="2123"/>
      </w:tblGrid>
      <w:tr w:rsidR="009B4D94" w:rsidRPr="006730A2" w14:paraId="37993E3B" w14:textId="77777777" w:rsidTr="009B4D94">
        <w:tc>
          <w:tcPr>
            <w:tcW w:w="2123" w:type="dxa"/>
            <w:shd w:val="clear" w:color="auto" w:fill="000000" w:themeFill="text1"/>
          </w:tcPr>
          <w:p w14:paraId="79BC46EA" w14:textId="679BDF78" w:rsidR="009B4D94" w:rsidRPr="006730A2" w:rsidRDefault="009B4D94" w:rsidP="009B4D94">
            <w:pPr>
              <w:jc w:val="center"/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6730A2"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USA</w:t>
            </w:r>
          </w:p>
        </w:tc>
        <w:tc>
          <w:tcPr>
            <w:tcW w:w="2123" w:type="dxa"/>
            <w:shd w:val="clear" w:color="auto" w:fill="000000" w:themeFill="text1"/>
          </w:tcPr>
          <w:p w14:paraId="46F97804" w14:textId="6DADF240" w:rsidR="009B4D94" w:rsidRPr="006730A2" w:rsidRDefault="009B4D94" w:rsidP="009B4D94">
            <w:pPr>
              <w:jc w:val="center"/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6730A2"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CANADA</w:t>
            </w:r>
          </w:p>
        </w:tc>
        <w:tc>
          <w:tcPr>
            <w:tcW w:w="2124" w:type="dxa"/>
            <w:shd w:val="clear" w:color="auto" w:fill="000000" w:themeFill="text1"/>
          </w:tcPr>
          <w:p w14:paraId="6B7E18C7" w14:textId="4E9F2B01" w:rsidR="009B4D94" w:rsidRPr="006730A2" w:rsidRDefault="009B4D94" w:rsidP="009B4D94">
            <w:pPr>
              <w:jc w:val="center"/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6730A2"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UNITED KINGDOM</w:t>
            </w:r>
          </w:p>
        </w:tc>
        <w:tc>
          <w:tcPr>
            <w:tcW w:w="2124" w:type="dxa"/>
            <w:shd w:val="clear" w:color="auto" w:fill="000000" w:themeFill="text1"/>
          </w:tcPr>
          <w:p w14:paraId="5F8976A3" w14:textId="387E38A8" w:rsidR="009B4D94" w:rsidRPr="006730A2" w:rsidRDefault="009B4D94" w:rsidP="009B4D94">
            <w:pPr>
              <w:jc w:val="center"/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6730A2">
              <w:rPr>
                <w:rFonts w:ascii="Helvetica" w:eastAsia="Times New Roman" w:hAnsi="Helvetica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EUROPA</w:t>
            </w:r>
          </w:p>
        </w:tc>
      </w:tr>
      <w:tr w:rsidR="009B4D94" w:rsidRPr="006730A2" w14:paraId="11155B88" w14:textId="77777777" w:rsidTr="009B4D94">
        <w:tc>
          <w:tcPr>
            <w:tcW w:w="2123" w:type="dxa"/>
          </w:tcPr>
          <w:p w14:paraId="0CF5304F" w14:textId="0F153F06" w:rsidR="009B4D94" w:rsidRPr="006730A2" w:rsidRDefault="003701AF" w:rsidP="0078338F">
            <w:pPr>
              <w:rPr>
                <w:rFonts w:ascii="Helvetica" w:eastAsia="Times New Roman" w:hAnsi="Helvetica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hyperlink r:id="rId4" w:history="1">
              <w:r w:rsidR="009B4D94" w:rsidRPr="006730A2">
                <w:rPr>
                  <w:rFonts w:ascii="Helvetica" w:eastAsia="Times New Roman" w:hAnsi="Helvetica" w:cs="Arial"/>
                  <w:b/>
                  <w:bCs/>
                  <w:color w:val="0000FF"/>
                  <w:sz w:val="20"/>
                  <w:szCs w:val="20"/>
                  <w:u w:val="single"/>
                  <w:lang w:eastAsia="es-ES"/>
                </w:rPr>
                <w:t>AWMA</w:t>
              </w:r>
            </w:hyperlink>
          </w:p>
        </w:tc>
        <w:tc>
          <w:tcPr>
            <w:tcW w:w="2123" w:type="dxa"/>
          </w:tcPr>
          <w:p w14:paraId="2E52C34E" w14:textId="77777777" w:rsidR="009B4D94" w:rsidRPr="006730A2" w:rsidRDefault="003701AF" w:rsidP="009B4D94">
            <w:pPr>
              <w:rPr>
                <w:rFonts w:ascii="Helvetica" w:eastAsia="Times New Roman" w:hAnsi="Helvetica" w:cs="Arial"/>
                <w:color w:val="0567AD"/>
                <w:sz w:val="20"/>
                <w:szCs w:val="20"/>
                <w:lang w:val="it-IT" w:eastAsia="es-ES"/>
              </w:rPr>
            </w:pPr>
            <w:hyperlink r:id="rId5" w:history="1">
              <w:proofErr w:type="spellStart"/>
              <w:r w:rsidR="009B4D94" w:rsidRPr="006730A2">
                <w:rPr>
                  <w:rFonts w:ascii="Helvetica" w:eastAsia="Times New Roman" w:hAnsi="Helvetica" w:cs="Arial"/>
                  <w:b/>
                  <w:bCs/>
                  <w:color w:val="0000FF"/>
                  <w:sz w:val="20"/>
                  <w:szCs w:val="20"/>
                  <w:u w:val="single"/>
                  <w:lang w:val="it-IT" w:eastAsia="es-ES"/>
                </w:rPr>
                <w:t>Benza</w:t>
              </w:r>
              <w:proofErr w:type="spellEnd"/>
              <w:r w:rsidR="009B4D94" w:rsidRPr="006730A2">
                <w:rPr>
                  <w:rFonts w:ascii="Helvetica" w:eastAsia="Times New Roman" w:hAnsi="Helvetica" w:cs="Arial"/>
                  <w:b/>
                  <w:bCs/>
                  <w:color w:val="0000FF"/>
                  <w:sz w:val="20"/>
                  <w:szCs w:val="20"/>
                  <w:u w:val="single"/>
                  <w:lang w:val="it-IT" w:eastAsia="es-ES"/>
                </w:rPr>
                <w:t xml:space="preserve"> Sports</w:t>
              </w:r>
            </w:hyperlink>
          </w:p>
          <w:p w14:paraId="354AF621" w14:textId="50182C09" w:rsidR="009B4D94" w:rsidRPr="006730A2" w:rsidRDefault="009B4D94" w:rsidP="0078338F">
            <w:pPr>
              <w:rPr>
                <w:rFonts w:ascii="Helvetica" w:eastAsia="Times New Roman" w:hAnsi="Helvetica" w:cs="Arial"/>
                <w:sz w:val="15"/>
                <w:szCs w:val="15"/>
                <w:lang w:val="it-IT" w:eastAsia="es-ES"/>
              </w:rPr>
            </w:pPr>
            <w:r w:rsidRPr="006730A2">
              <w:rPr>
                <w:rFonts w:ascii="Helvetica" w:eastAsia="Times New Roman" w:hAnsi="Helvetica" w:cs="Arial"/>
                <w:sz w:val="15"/>
                <w:szCs w:val="15"/>
                <w:lang w:val="it-IT" w:eastAsia="es-ES"/>
              </w:rPr>
              <w:t xml:space="preserve">(Nota: </w:t>
            </w:r>
            <w:proofErr w:type="spellStart"/>
            <w:r w:rsidRPr="006730A2">
              <w:rPr>
                <w:rFonts w:ascii="Helvetica" w:eastAsia="Times New Roman" w:hAnsi="Helvetica" w:cs="Arial"/>
                <w:sz w:val="15"/>
                <w:szCs w:val="15"/>
                <w:lang w:val="it-IT" w:eastAsia="es-ES"/>
              </w:rPr>
              <w:t>elija</w:t>
            </w:r>
            <w:proofErr w:type="spellEnd"/>
            <w:r w:rsidRPr="006730A2">
              <w:rPr>
                <w:rFonts w:ascii="Helvetica" w:eastAsia="Times New Roman" w:hAnsi="Helvetica" w:cs="Arial"/>
                <w:sz w:val="15"/>
                <w:szCs w:val="15"/>
                <w:lang w:val="it-IT" w:eastAsia="es-ES"/>
              </w:rPr>
              <w:t xml:space="preserve"> 9 mm)</w:t>
            </w:r>
          </w:p>
        </w:tc>
        <w:tc>
          <w:tcPr>
            <w:tcW w:w="2124" w:type="dxa"/>
          </w:tcPr>
          <w:p w14:paraId="1FA40C6F" w14:textId="26834FC6" w:rsidR="009B4D94" w:rsidRPr="006730A2" w:rsidRDefault="003701AF" w:rsidP="009B4D94">
            <w:pPr>
              <w:rPr>
                <w:rFonts w:ascii="Helvetica" w:eastAsia="Times New Roman" w:hAnsi="Helvetica" w:cs="Arial"/>
                <w:color w:val="0567AD"/>
                <w:sz w:val="20"/>
                <w:szCs w:val="20"/>
                <w:lang w:eastAsia="es-ES"/>
              </w:rPr>
            </w:pPr>
            <w:hyperlink r:id="rId6" w:history="1">
              <w:proofErr w:type="spellStart"/>
              <w:r w:rsidR="009B4D94" w:rsidRPr="006730A2">
                <w:rPr>
                  <w:rFonts w:ascii="Helvetica" w:eastAsia="Times New Roman" w:hAnsi="Helvetica" w:cs="Arial"/>
                  <w:b/>
                  <w:bCs/>
                  <w:color w:val="0000FF"/>
                  <w:sz w:val="20"/>
                  <w:szCs w:val="20"/>
                  <w:u w:val="single"/>
                  <w:lang w:eastAsia="es-ES"/>
                </w:rPr>
                <w:t>Playwell</w:t>
              </w:r>
              <w:proofErr w:type="spellEnd"/>
            </w:hyperlink>
          </w:p>
          <w:p w14:paraId="17D12902" w14:textId="70B7A3EA" w:rsidR="009B4D94" w:rsidRPr="006730A2" w:rsidRDefault="009B4D94" w:rsidP="0078338F">
            <w:pPr>
              <w:rPr>
                <w:rFonts w:ascii="Helvetica" w:eastAsia="Times New Roman" w:hAnsi="Helvetica" w:cs="Arial"/>
                <w:sz w:val="15"/>
                <w:szCs w:val="15"/>
                <w:lang w:eastAsia="es-ES"/>
              </w:rPr>
            </w:pPr>
            <w:r w:rsidRPr="006730A2">
              <w:rPr>
                <w:rFonts w:ascii="Helvetica" w:eastAsia="Times New Roman" w:hAnsi="Helvetica" w:cs="Arial"/>
                <w:sz w:val="15"/>
                <w:szCs w:val="15"/>
                <w:lang w:eastAsia="es-ES"/>
              </w:rPr>
              <w:t>(Nota: elija 0,9 cm)</w:t>
            </w:r>
          </w:p>
        </w:tc>
        <w:tc>
          <w:tcPr>
            <w:tcW w:w="2124" w:type="dxa"/>
          </w:tcPr>
          <w:p w14:paraId="17AE627D" w14:textId="707CD5C3" w:rsidR="009B4D94" w:rsidRPr="006730A2" w:rsidRDefault="003701AF" w:rsidP="009B4D94">
            <w:pPr>
              <w:rPr>
                <w:rFonts w:ascii="Helvetica" w:eastAsia="Times New Roman" w:hAnsi="Helvetica" w:cs="Arial"/>
                <w:color w:val="0567AD"/>
                <w:sz w:val="20"/>
                <w:szCs w:val="20"/>
                <w:lang w:eastAsia="es-ES"/>
              </w:rPr>
            </w:pPr>
            <w:hyperlink r:id="rId7" w:anchor="/30836-thickness-9_mm" w:history="1">
              <w:r w:rsidR="009B4D94" w:rsidRPr="006730A2">
                <w:rPr>
                  <w:rFonts w:ascii="Helvetica" w:eastAsia="Times New Roman" w:hAnsi="Helvetica" w:cs="Arial"/>
                  <w:b/>
                  <w:bCs/>
                  <w:color w:val="0000FF"/>
                  <w:sz w:val="20"/>
                  <w:szCs w:val="20"/>
                  <w:u w:val="single"/>
                  <w:lang w:eastAsia="es-ES"/>
                </w:rPr>
                <w:t xml:space="preserve">Dragón </w:t>
              </w:r>
              <w:proofErr w:type="spellStart"/>
              <w:r w:rsidR="009B4D94" w:rsidRPr="006730A2">
                <w:rPr>
                  <w:rFonts w:ascii="Helvetica" w:eastAsia="Times New Roman" w:hAnsi="Helvetica" w:cs="Arial"/>
                  <w:b/>
                  <w:bCs/>
                  <w:color w:val="0000FF"/>
                  <w:sz w:val="20"/>
                  <w:szCs w:val="20"/>
                  <w:u w:val="single"/>
                  <w:lang w:eastAsia="es-ES"/>
                </w:rPr>
                <w:t>Sports</w:t>
              </w:r>
              <w:proofErr w:type="spellEnd"/>
            </w:hyperlink>
          </w:p>
          <w:p w14:paraId="4E1EDD1C" w14:textId="4095D6AC" w:rsidR="009B4D94" w:rsidRPr="006730A2" w:rsidRDefault="009B4D94" w:rsidP="0078338F">
            <w:pPr>
              <w:rPr>
                <w:rFonts w:ascii="Helvetica" w:eastAsia="Times New Roman" w:hAnsi="Helvetica" w:cs="Arial"/>
                <w:sz w:val="15"/>
                <w:szCs w:val="15"/>
                <w:lang w:eastAsia="es-ES"/>
              </w:rPr>
            </w:pPr>
            <w:r w:rsidRPr="006730A2">
              <w:rPr>
                <w:rFonts w:ascii="Helvetica" w:eastAsia="Times New Roman" w:hAnsi="Helvetica" w:cs="Arial"/>
                <w:sz w:val="15"/>
                <w:szCs w:val="15"/>
                <w:lang w:eastAsia="es-ES"/>
              </w:rPr>
              <w:t>(Nota: elija 9 mm)</w:t>
            </w:r>
          </w:p>
        </w:tc>
      </w:tr>
    </w:tbl>
    <w:p w14:paraId="6C32EC8C" w14:textId="781FCB27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color w:val="FFFFFF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FFFFFF"/>
          <w:sz w:val="20"/>
          <w:szCs w:val="20"/>
          <w:lang w:eastAsia="es-ES"/>
        </w:rPr>
        <w:t>NADÁEINO UNIDO</w:t>
      </w:r>
    </w:p>
    <w:p w14:paraId="207682DB" w14:textId="5EAF587F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color w:val="FFFFFF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FFFFFF"/>
          <w:sz w:val="20"/>
          <w:szCs w:val="20"/>
          <w:lang w:eastAsia="es-ES"/>
        </w:rPr>
        <w:t>EUROPA / U</w:t>
      </w:r>
    </w:p>
    <w:p w14:paraId="6037B809" w14:textId="2C41F325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E9262B"/>
          <w:sz w:val="28"/>
          <w:szCs w:val="28"/>
          <w:lang w:eastAsia="es-ES"/>
        </w:rPr>
        <w:t xml:space="preserve">Opción </w:t>
      </w:r>
      <w:r w:rsidR="006730A2" w:rsidRPr="006730A2">
        <w:rPr>
          <w:rFonts w:ascii="Helvetica" w:eastAsia="Times New Roman" w:hAnsi="Helvetica" w:cs="Arial"/>
          <w:b/>
          <w:bCs/>
          <w:color w:val="E9262B"/>
          <w:sz w:val="28"/>
          <w:szCs w:val="28"/>
          <w:lang w:eastAsia="es-ES"/>
        </w:rPr>
        <w:t xml:space="preserve"># </w:t>
      </w:r>
      <w:r w:rsidRPr="006730A2">
        <w:rPr>
          <w:rFonts w:ascii="Helvetica" w:eastAsia="Times New Roman" w:hAnsi="Helvetica" w:cs="Arial"/>
          <w:b/>
          <w:bCs/>
          <w:color w:val="E9262B"/>
          <w:sz w:val="28"/>
          <w:szCs w:val="28"/>
          <w:lang w:eastAsia="es-ES"/>
        </w:rPr>
        <w:t xml:space="preserve">2: </w:t>
      </w:r>
      <w:r w:rsidR="00710D13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B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us</w:t>
      </w:r>
      <w:r w:rsidR="009B4D94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ca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 xml:space="preserve"> una tienda que venda tabl</w:t>
      </w:r>
      <w:r w:rsidR="00710D13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s y solicit</w:t>
      </w:r>
      <w:r w:rsidR="009B4D94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 xml:space="preserve"> un</w:t>
      </w:r>
      <w:r w:rsidR="00710D13"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color w:val="000000"/>
          <w:sz w:val="28"/>
          <w:szCs w:val="28"/>
          <w:lang w:eastAsia="es-ES"/>
        </w:rPr>
        <w:t>.</w:t>
      </w:r>
    </w:p>
    <w:p w14:paraId="6183B1F1" w14:textId="0DDD464B" w:rsidR="00B717DC" w:rsidRPr="006730A2" w:rsidRDefault="00B717DC" w:rsidP="000E68BD">
      <w:pPr>
        <w:spacing w:after="0" w:line="240" w:lineRule="auto"/>
        <w:jc w:val="both"/>
        <w:rPr>
          <w:rFonts w:ascii="Helvetica" w:eastAsia="Times New Roman" w:hAnsi="Helvetica" w:cs="Arial"/>
          <w:color w:val="E9262B"/>
          <w:sz w:val="28"/>
          <w:szCs w:val="28"/>
          <w:lang w:eastAsia="es-ES"/>
        </w:rPr>
      </w:pPr>
    </w:p>
    <w:p w14:paraId="057673E7" w14:textId="2449F14E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1. 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Encuentr</w:t>
      </w:r>
      <w:r w:rsidR="009B4D94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 una tienda cercana que tenga madera para constru</w:t>
      </w:r>
      <w:r w:rsidR="008462B7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ir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. 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Dependiendo de dónde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t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e encuentre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s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, ese lugar se llama</w:t>
      </w:r>
      <w:r w:rsidR="006730A2">
        <w:rPr>
          <w:rFonts w:ascii="Helvetica" w:eastAsia="Times New Roman" w:hAnsi="Helvetica" w:cs="Arial"/>
          <w:sz w:val="20"/>
          <w:szCs w:val="20"/>
          <w:lang w:eastAsia="es-ES"/>
        </w:rPr>
        <w:t>rá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tienda de bricolaje,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tienda de mejoras para el hogar, almacén de madera, comerciante de madera, tienda de suministros de construcción, etc.</w:t>
      </w:r>
    </w:p>
    <w:p w14:paraId="1D2ED923" w14:textId="1B49C32C" w:rsidR="00B717DC" w:rsidRPr="006730A2" w:rsidRDefault="00B717DC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</w:p>
    <w:p w14:paraId="2C49182C" w14:textId="6E3811AC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2. 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Llam</w:t>
      </w:r>
      <w:r w:rsidR="009B4D94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 y pregunt</w:t>
      </w:r>
      <w:r w:rsidR="009B4D94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a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 si la tienda tiene tablas de aproximadamente 12 pulgadas / 30 cm de </w:t>
      </w:r>
      <w:r w:rsidR="00C462CF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larg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o y ½ pulgada o 0,9 cm / 9 mm de grosor.</w:t>
      </w:r>
    </w:p>
    <w:p w14:paraId="2101AFCD" w14:textId="257541D7" w:rsidR="00B717DC" w:rsidRPr="006730A2" w:rsidRDefault="00B717DC" w:rsidP="000E68BD">
      <w:pPr>
        <w:spacing w:after="0" w:line="240" w:lineRule="auto"/>
        <w:jc w:val="both"/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</w:pPr>
    </w:p>
    <w:p w14:paraId="0B310CC1" w14:textId="2FE10173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Opciones de madera: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Paulownia china o pino blanco</w:t>
      </w:r>
    </w:p>
    <w:p w14:paraId="73C30780" w14:textId="5BDEEAC6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color w:val="E9262B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E9262B"/>
          <w:sz w:val="20"/>
          <w:szCs w:val="20"/>
          <w:lang w:eastAsia="es-ES"/>
        </w:rPr>
        <w:t xml:space="preserve">NO </w:t>
      </w:r>
      <w:r w:rsidRPr="006730A2">
        <w:rPr>
          <w:rFonts w:ascii="Helvetica" w:eastAsia="Times New Roman" w:hAnsi="Helvetica" w:cs="Arial"/>
          <w:color w:val="000000"/>
          <w:sz w:val="20"/>
          <w:szCs w:val="20"/>
          <w:lang w:eastAsia="es-ES"/>
        </w:rPr>
        <w:t>obtenga</w:t>
      </w:r>
      <w:r w:rsidR="009B4D94" w:rsidRPr="006730A2">
        <w:rPr>
          <w:rFonts w:ascii="Helvetica" w:eastAsia="Times New Roman" w:hAnsi="Helvetica" w:cs="Arial"/>
          <w:color w:val="000000"/>
          <w:sz w:val="20"/>
          <w:szCs w:val="20"/>
          <w:lang w:eastAsia="es-ES"/>
        </w:rPr>
        <w:t>s</w:t>
      </w:r>
      <w:r w:rsidRPr="006730A2">
        <w:rPr>
          <w:rFonts w:ascii="Helvetica" w:eastAsia="Times New Roman" w:hAnsi="Helvetica" w:cs="Arial"/>
          <w:color w:val="000000"/>
          <w:sz w:val="20"/>
          <w:szCs w:val="20"/>
          <w:lang w:eastAsia="es-ES"/>
        </w:rPr>
        <w:t xml:space="preserve"> maderas de nogal, roble o de densidad similar.</w:t>
      </w:r>
    </w:p>
    <w:p w14:paraId="1C03ACF8" w14:textId="1731DBD9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color w:val="E9262B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E9262B"/>
          <w:sz w:val="20"/>
          <w:szCs w:val="20"/>
          <w:lang w:eastAsia="es-ES"/>
        </w:rPr>
        <w:t xml:space="preserve">IMPORTANTE: </w:t>
      </w:r>
      <w:r w:rsidRPr="006730A2">
        <w:rPr>
          <w:rFonts w:ascii="Helvetica" w:eastAsia="Times New Roman" w:hAnsi="Helvetica" w:cs="Arial"/>
          <w:b/>
          <w:bCs/>
          <w:color w:val="000000"/>
          <w:sz w:val="20"/>
          <w:szCs w:val="20"/>
          <w:lang w:eastAsia="es-ES"/>
        </w:rPr>
        <w:t xml:space="preserve">La madera debe estar SECA. </w:t>
      </w:r>
      <w:r w:rsidRPr="006730A2">
        <w:rPr>
          <w:rFonts w:ascii="Helvetica" w:eastAsia="Times New Roman" w:hAnsi="Helvetica" w:cs="Arial"/>
          <w:color w:val="000000"/>
          <w:sz w:val="20"/>
          <w:szCs w:val="20"/>
          <w:lang w:eastAsia="es-ES"/>
        </w:rPr>
        <w:t>La madera húmeda es gomosa y resistente a la rotura.</w:t>
      </w:r>
    </w:p>
    <w:p w14:paraId="294C94B0" w14:textId="77777777" w:rsidR="00B717DC" w:rsidRPr="006730A2" w:rsidRDefault="00B717DC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</w:p>
    <w:p w14:paraId="6B67CDA8" w14:textId="02D2BBD0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3.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 V</w:t>
      </w:r>
      <w:r w:rsidR="008462B7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e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 a la tienda y píd</w:t>
      </w:r>
      <w:r w:rsidR="009B4D94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e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le a alguien que </w:t>
      </w:r>
      <w:r w:rsidR="009B4D94"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te 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corte la tabla.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Debe tener 12 pulgadas / 30 cm de </w:t>
      </w:r>
      <w:r w:rsidR="00C462CF" w:rsidRPr="006730A2">
        <w:rPr>
          <w:rFonts w:ascii="Helvetica" w:eastAsia="Times New Roman" w:hAnsi="Helvetica" w:cs="Arial"/>
          <w:sz w:val="20"/>
          <w:szCs w:val="20"/>
          <w:lang w:eastAsia="es-ES"/>
        </w:rPr>
        <w:t>larg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o por 8 pulgadas / 20 cm de a</w:t>
      </w:r>
      <w:r w:rsidR="00C462CF" w:rsidRPr="006730A2">
        <w:rPr>
          <w:rFonts w:ascii="Helvetica" w:eastAsia="Times New Roman" w:hAnsi="Helvetica" w:cs="Arial"/>
          <w:sz w:val="20"/>
          <w:szCs w:val="20"/>
          <w:lang w:eastAsia="es-ES"/>
        </w:rPr>
        <w:t>nch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o por ½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pulgadas / 9 mm (o 0,9 cm) de grosor (consult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a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la ilustración a </w:t>
      </w:r>
      <w:r w:rsidR="009B4D94" w:rsidRPr="006730A2">
        <w:rPr>
          <w:rFonts w:ascii="Helvetica" w:eastAsia="Times New Roman" w:hAnsi="Helvetica" w:cs="Arial"/>
          <w:sz w:val="20"/>
          <w:szCs w:val="20"/>
          <w:lang w:eastAsia="es-ES"/>
        </w:rPr>
        <w:t>c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ontinuación).</w:t>
      </w:r>
    </w:p>
    <w:p w14:paraId="540FAB62" w14:textId="77777777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</w:p>
    <w:p w14:paraId="03CAC3AC" w14:textId="77777777" w:rsidR="008462B7" w:rsidRPr="006730A2" w:rsidRDefault="008462B7" w:rsidP="0078338F">
      <w:pPr>
        <w:spacing w:after="0" w:line="240" w:lineRule="auto"/>
        <w:rPr>
          <w:rFonts w:ascii="Helvetica" w:eastAsia="Times New Roman" w:hAnsi="Helvetica" w:cs="Arial"/>
          <w:b/>
          <w:bCs/>
          <w:sz w:val="28"/>
          <w:szCs w:val="28"/>
          <w:lang w:eastAsia="es-ES"/>
        </w:rPr>
      </w:pPr>
    </w:p>
    <w:p w14:paraId="0849A38A" w14:textId="65D05145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sz w:val="28"/>
          <w:szCs w:val="28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28"/>
          <w:szCs w:val="28"/>
          <w:lang w:eastAsia="es-ES"/>
        </w:rPr>
        <w:t xml:space="preserve">AQUÍ ESTÁN LAS </w:t>
      </w:r>
      <w:r w:rsidRPr="006730A2">
        <w:rPr>
          <w:rFonts w:ascii="Helvetica" w:eastAsia="Times New Roman" w:hAnsi="Helvetica" w:cs="Arial"/>
          <w:b/>
          <w:bCs/>
          <w:color w:val="FF0000"/>
          <w:sz w:val="28"/>
          <w:szCs w:val="28"/>
          <w:lang w:eastAsia="es-ES"/>
        </w:rPr>
        <w:t xml:space="preserve">DIMENSIONES DE LA </w:t>
      </w:r>
      <w:r w:rsidR="009B4D94" w:rsidRPr="006730A2">
        <w:rPr>
          <w:rFonts w:ascii="Helvetica" w:eastAsia="Times New Roman" w:hAnsi="Helvetica" w:cs="Arial"/>
          <w:b/>
          <w:bCs/>
          <w:color w:val="FF0000"/>
          <w:sz w:val="28"/>
          <w:szCs w:val="28"/>
          <w:lang w:eastAsia="es-ES"/>
        </w:rPr>
        <w:t>TABLA</w:t>
      </w:r>
      <w:r w:rsidRPr="006730A2">
        <w:rPr>
          <w:rFonts w:ascii="Helvetica" w:eastAsia="Times New Roman" w:hAnsi="Helvetica" w:cs="Arial"/>
          <w:b/>
          <w:bCs/>
          <w:color w:val="FF0000"/>
          <w:sz w:val="28"/>
          <w:szCs w:val="28"/>
          <w:lang w:eastAsia="es-ES"/>
        </w:rPr>
        <w:t xml:space="preserve"> </w:t>
      </w:r>
      <w:r w:rsidRPr="006730A2">
        <w:rPr>
          <w:rFonts w:ascii="Helvetica" w:eastAsia="Times New Roman" w:hAnsi="Helvetica" w:cs="Arial"/>
          <w:b/>
          <w:bCs/>
          <w:sz w:val="28"/>
          <w:szCs w:val="28"/>
          <w:lang w:eastAsia="es-ES"/>
        </w:rPr>
        <w:t>QUE DEBE</w:t>
      </w:r>
      <w:r w:rsidR="009B4D94" w:rsidRPr="006730A2">
        <w:rPr>
          <w:rFonts w:ascii="Helvetica" w:eastAsia="Times New Roman" w:hAnsi="Helvetica" w:cs="Arial"/>
          <w:b/>
          <w:bCs/>
          <w:sz w:val="28"/>
          <w:szCs w:val="28"/>
          <w:lang w:eastAsia="es-ES"/>
        </w:rPr>
        <w:t>S</w:t>
      </w:r>
      <w:r w:rsidRPr="006730A2">
        <w:rPr>
          <w:rFonts w:ascii="Helvetica" w:eastAsia="Times New Roman" w:hAnsi="Helvetica" w:cs="Arial"/>
          <w:b/>
          <w:bCs/>
          <w:sz w:val="28"/>
          <w:szCs w:val="28"/>
          <w:lang w:eastAsia="es-ES"/>
        </w:rPr>
        <w:t xml:space="preserve"> PEDIR O SOLICITAR:</w:t>
      </w:r>
    </w:p>
    <w:p w14:paraId="3114E7D2" w14:textId="77777777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</w:pPr>
    </w:p>
    <w:p w14:paraId="0C13A234" w14:textId="67A06B4C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Centímetros: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20 cm (a</w:t>
      </w:r>
      <w:r w:rsidR="00C462CF" w:rsidRPr="006730A2">
        <w:rPr>
          <w:rFonts w:ascii="Helvetica" w:eastAsia="Times New Roman" w:hAnsi="Helvetica" w:cs="Arial"/>
          <w:sz w:val="20"/>
          <w:szCs w:val="20"/>
          <w:lang w:eastAsia="es-ES"/>
        </w:rPr>
        <w:t>ncho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) por 30 cm (</w:t>
      </w:r>
      <w:r w:rsidR="00C462CF" w:rsidRPr="006730A2">
        <w:rPr>
          <w:rFonts w:ascii="Helvetica" w:eastAsia="Times New Roman" w:hAnsi="Helvetica" w:cs="Arial"/>
          <w:sz w:val="20"/>
          <w:szCs w:val="20"/>
          <w:lang w:eastAsia="es-ES"/>
        </w:rPr>
        <w:t>larg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o) por 0,9 cm / 9 mm (grosor)</w:t>
      </w:r>
    </w:p>
    <w:p w14:paraId="684259CA" w14:textId="2B7442AC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Pulgadas: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8 pulgadas (a</w:t>
      </w:r>
      <w:r w:rsidR="00C462CF" w:rsidRPr="006730A2">
        <w:rPr>
          <w:rFonts w:ascii="Helvetica" w:eastAsia="Times New Roman" w:hAnsi="Helvetica" w:cs="Arial"/>
          <w:sz w:val="20"/>
          <w:szCs w:val="20"/>
          <w:lang w:eastAsia="es-ES"/>
        </w:rPr>
        <w:t>ncho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) por 12 pulgadas (</w:t>
      </w:r>
      <w:r w:rsidR="00C462CF" w:rsidRPr="006730A2">
        <w:rPr>
          <w:rFonts w:ascii="Helvetica" w:eastAsia="Times New Roman" w:hAnsi="Helvetica" w:cs="Arial"/>
          <w:sz w:val="20"/>
          <w:szCs w:val="20"/>
          <w:lang w:eastAsia="es-ES"/>
        </w:rPr>
        <w:t>larg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o) por ½ pulgada (grosor)</w:t>
      </w:r>
    </w:p>
    <w:p w14:paraId="1027062B" w14:textId="6A94B158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</w:p>
    <w:p w14:paraId="43189AC9" w14:textId="6ECBD731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Style w:val="tlid-translation"/>
          <w:rFonts w:ascii="Helvetica" w:hAnsi="Helvetica" w:cs="Arial"/>
          <w:noProof/>
        </w:rPr>
        <w:drawing>
          <wp:anchor distT="0" distB="0" distL="114300" distR="114300" simplePos="0" relativeHeight="251658240" behindDoc="0" locked="0" layoutInCell="1" allowOverlap="1" wp14:anchorId="765D96B2" wp14:editId="38BE5D0E">
            <wp:simplePos x="0" y="0"/>
            <wp:positionH relativeFrom="column">
              <wp:posOffset>4106961</wp:posOffset>
            </wp:positionH>
            <wp:positionV relativeFrom="paragraph">
              <wp:posOffset>6350</wp:posOffset>
            </wp:positionV>
            <wp:extent cx="1168400" cy="638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F1EAD" w14:textId="006B0B98" w:rsidR="00B717DC" w:rsidRPr="006730A2" w:rsidRDefault="00B717DC" w:rsidP="0078338F">
      <w:pPr>
        <w:spacing w:after="0" w:line="240" w:lineRule="auto"/>
        <w:rPr>
          <w:rStyle w:val="tlid-translation"/>
          <w:rFonts w:ascii="Helvetica" w:hAnsi="Helvetica" w:cs="Arial"/>
          <w:i/>
          <w:iCs/>
        </w:rPr>
      </w:pPr>
      <w:r w:rsidRPr="006730A2">
        <w:rPr>
          <w:rStyle w:val="tlid-translation"/>
          <w:rFonts w:ascii="Helvetica" w:hAnsi="Helvetica" w:cs="Arial"/>
        </w:rPr>
        <w:t>“</w:t>
      </w:r>
      <w:r w:rsidRPr="006730A2">
        <w:rPr>
          <w:rStyle w:val="tlid-translation"/>
          <w:rFonts w:ascii="Helvetica" w:hAnsi="Helvetica" w:cs="Arial"/>
          <w:i/>
          <w:iCs/>
        </w:rPr>
        <w:t>Podemos cambiar nuestras vidas. Podemos hacer, tener y ser</w:t>
      </w:r>
    </w:p>
    <w:p w14:paraId="182F9083" w14:textId="7A04C357" w:rsidR="00B717DC" w:rsidRPr="006730A2" w:rsidRDefault="00B717DC" w:rsidP="0078338F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Style w:val="tlid-translation"/>
          <w:rFonts w:ascii="Helvetica" w:hAnsi="Helvetica" w:cs="Arial"/>
          <w:i/>
          <w:iCs/>
        </w:rPr>
        <w:t xml:space="preserve"> exactamente lo que deseemos ".</w:t>
      </w:r>
      <w:r w:rsidRPr="006730A2">
        <w:rPr>
          <w:rFonts w:ascii="Helvetica" w:hAnsi="Helvetica" w:cs="Arial"/>
        </w:rPr>
        <w:br/>
      </w:r>
      <w:r w:rsidRPr="006730A2">
        <w:rPr>
          <w:rStyle w:val="tlid-translation"/>
          <w:rFonts w:ascii="Helvetica" w:hAnsi="Helvetica" w:cs="Arial"/>
        </w:rPr>
        <w:t>TONY ROBBINS</w:t>
      </w:r>
    </w:p>
    <w:p w14:paraId="4194536E" w14:textId="77777777" w:rsidR="00B717DC" w:rsidRPr="006730A2" w:rsidRDefault="00B717DC" w:rsidP="000E68BD">
      <w:pPr>
        <w:spacing w:after="0" w:line="240" w:lineRule="auto"/>
        <w:jc w:val="both"/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</w:pPr>
    </w:p>
    <w:p w14:paraId="1E580635" w14:textId="77777777" w:rsid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 xml:space="preserve">En todas las tablas, la veta de la madera debe correr VERTICALMENTE. </w:t>
      </w:r>
    </w:p>
    <w:p w14:paraId="547B7D5D" w14:textId="23C6D7F8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Vea la foto de arriba para ver una ilustración.</w:t>
      </w:r>
    </w:p>
    <w:p w14:paraId="2085309A" w14:textId="77777777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La madera no debe tener 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nudos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 y debe lijarse para eliminar astillas a lo largo de sus bordes.</w:t>
      </w:r>
    </w:p>
    <w:p w14:paraId="30A6594A" w14:textId="504F79C1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Llev</w:t>
      </w:r>
      <w:r w:rsidR="00B717DC" w:rsidRPr="006730A2">
        <w:rPr>
          <w:rFonts w:ascii="Helvetica" w:eastAsia="Times New Roman" w:hAnsi="Helvetica" w:cs="Arial"/>
          <w:sz w:val="20"/>
          <w:szCs w:val="20"/>
          <w:lang w:eastAsia="es-ES"/>
        </w:rPr>
        <w:t>a t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>u tabla a casa y guárd</w:t>
      </w:r>
      <w:r w:rsidR="00B717DC" w:rsidRPr="006730A2">
        <w:rPr>
          <w:rFonts w:ascii="Helvetica" w:eastAsia="Times New Roman" w:hAnsi="Helvetica" w:cs="Arial"/>
          <w:sz w:val="20"/>
          <w:szCs w:val="20"/>
          <w:lang w:eastAsia="es-ES"/>
        </w:rPr>
        <w:t>a</w:t>
      </w:r>
      <w:r w:rsidRPr="006730A2">
        <w:rPr>
          <w:rFonts w:ascii="Helvetica" w:eastAsia="Times New Roman" w:hAnsi="Helvetica" w:cs="Arial"/>
          <w:sz w:val="20"/>
          <w:szCs w:val="20"/>
          <w:lang w:eastAsia="es-ES"/>
        </w:rPr>
        <w:t xml:space="preserve">la en un lugar seco. </w:t>
      </w: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¡Y prepárate para tu gran avance!</w:t>
      </w:r>
    </w:p>
    <w:p w14:paraId="78BC4173" w14:textId="77777777" w:rsidR="0078338F" w:rsidRPr="006730A2" w:rsidRDefault="0078338F" w:rsidP="000E68BD">
      <w:pPr>
        <w:spacing w:after="0" w:line="240" w:lineRule="auto"/>
        <w:jc w:val="both"/>
        <w:rPr>
          <w:rFonts w:ascii="Helvetica" w:eastAsia="Times New Roman" w:hAnsi="Helvetica" w:cs="Arial"/>
          <w:color w:val="FFFFFF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color w:val="FFFFFF"/>
          <w:sz w:val="20"/>
          <w:szCs w:val="20"/>
          <w:lang w:eastAsia="es-ES"/>
        </w:rPr>
        <w:t>“Podemos cambiar nuestras vidas. Podemos hacer, tener y ser exactamente lo que deseamos ".</w:t>
      </w:r>
    </w:p>
    <w:p w14:paraId="357A4C70" w14:textId="3156A25F" w:rsidR="0078338F" w:rsidRPr="006730A2" w:rsidRDefault="0078338F" w:rsidP="0078338F">
      <w:pPr>
        <w:spacing w:after="0" w:line="240" w:lineRule="auto"/>
        <w:rPr>
          <w:rFonts w:ascii="Helvetica" w:eastAsia="Times New Roman" w:hAnsi="Helvetica" w:cs="Arial"/>
          <w:color w:val="FFFFFF"/>
          <w:sz w:val="20"/>
          <w:szCs w:val="20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20"/>
          <w:szCs w:val="20"/>
          <w:lang w:eastAsia="es-ES"/>
        </w:rPr>
        <w:t>IMPORTANTE</w:t>
      </w:r>
    </w:p>
    <w:p w14:paraId="6D523775" w14:textId="22DC1BD7" w:rsidR="00BE68B5" w:rsidRPr="006730A2" w:rsidRDefault="0078338F" w:rsidP="000E68BD">
      <w:pPr>
        <w:spacing w:after="0" w:line="240" w:lineRule="auto"/>
        <w:rPr>
          <w:rFonts w:ascii="Helvetica" w:eastAsia="Times New Roman" w:hAnsi="Helvetica" w:cs="Arial"/>
          <w:sz w:val="12"/>
          <w:szCs w:val="12"/>
          <w:lang w:eastAsia="es-ES"/>
        </w:rPr>
      </w:pP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La información en este folleto es para preparar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te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 para que pueda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s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 ser instruido durante el programa UPW </w:t>
      </w:r>
      <w:r w:rsid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Virtual 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sobre la técnica adecuada 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de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 romper tablas.</w:t>
      </w:r>
      <w:r w:rsidR="006730A2">
        <w:rPr>
          <w:rFonts w:ascii="Helvetica" w:eastAsia="Times New Roman" w:hAnsi="Helvetica" w:cs="Arial"/>
          <w:sz w:val="12"/>
          <w:szCs w:val="12"/>
          <w:lang w:eastAsia="es-ES"/>
        </w:rPr>
        <w:t xml:space="preserve"> 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Esto no es para que lo practique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s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 o lo intente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s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 xml:space="preserve"> por 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t</w:t>
      </w:r>
      <w:r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u cuenta o sin instrucci</w:t>
      </w:r>
      <w:r w:rsidR="00B717DC" w:rsidRPr="006730A2">
        <w:rPr>
          <w:rFonts w:ascii="Helvetica" w:eastAsia="Times New Roman" w:hAnsi="Helvetica" w:cs="Arial"/>
          <w:b/>
          <w:bCs/>
          <w:sz w:val="12"/>
          <w:szCs w:val="12"/>
          <w:lang w:eastAsia="es-ES"/>
        </w:rPr>
        <w:t>ones de un profesional.</w:t>
      </w:r>
    </w:p>
    <w:sectPr w:rsidR="00BE68B5" w:rsidRPr="006730A2" w:rsidSect="006730A2">
      <w:pgSz w:w="11901" w:h="16817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8F"/>
    <w:rsid w:val="000E68BD"/>
    <w:rsid w:val="003701AF"/>
    <w:rsid w:val="006730A2"/>
    <w:rsid w:val="006C67B6"/>
    <w:rsid w:val="00710D13"/>
    <w:rsid w:val="0078338F"/>
    <w:rsid w:val="008462B7"/>
    <w:rsid w:val="009B4D94"/>
    <w:rsid w:val="009D7418"/>
    <w:rsid w:val="00AC7D5C"/>
    <w:rsid w:val="00B717DC"/>
    <w:rsid w:val="00BE68B5"/>
    <w:rsid w:val="00C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5CF5"/>
  <w15:chartTrackingRefBased/>
  <w15:docId w15:val="{1ED6191A-0CF5-4AAD-BE08-2DFDFA6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17DC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B717DC"/>
  </w:style>
  <w:style w:type="paragraph" w:styleId="Textodeglobo">
    <w:name w:val="Balloon Text"/>
    <w:basedOn w:val="Normal"/>
    <w:link w:val="TextodegloboCar"/>
    <w:uiPriority w:val="99"/>
    <w:semiHidden/>
    <w:unhideWhenUsed/>
    <w:rsid w:val="006730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0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ranslate.google.com/translate?hl=es&amp;prev=_t&amp;sl=en&amp;tl=es&amp;u=https://www.dragonsports.eu/en/51105-breaking-board.html%23/30836-thickness-9_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.google.com/translate?hl=es&amp;prev=_t&amp;sl=en&amp;tl=es&amp;u=https://www.playwell.co.uk/index.php%3Fmain_page%3Dproduct_info%26cPath%3D12_32_25%26products_id%3D6783%26zenid%3Dfvphh3il7euemm8carsas8g990" TargetMode="External"/><Relationship Id="rId5" Type="http://schemas.openxmlformats.org/officeDocument/2006/relationships/hyperlink" Target="https://translate.google.com/translate?hl=es&amp;prev=_t&amp;sl=en&amp;tl=es&amp;u=https://www.benzasports.ca/shop/pine-wood-breaking-board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ranslate.google.com/translate?hl=es&amp;prev=_t&amp;sl=en&amp;tl=es&amp;u=https://www.awma.com/productdetail/2328-paulownia-wood-breakable-board.asp%3Fchildskumatch%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Erik lajem</cp:lastModifiedBy>
  <cp:revision>2</cp:revision>
  <cp:lastPrinted>2021-03-17T20:52:00Z</cp:lastPrinted>
  <dcterms:created xsi:type="dcterms:W3CDTF">2021-03-17T20:52:00Z</dcterms:created>
  <dcterms:modified xsi:type="dcterms:W3CDTF">2021-03-17T20:52:00Z</dcterms:modified>
</cp:coreProperties>
</file>